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77777777" w:rsidR="00023B92" w:rsidRDefault="00EA3DBE" w:rsidP="00600232">
      <w:pPr>
        <w:spacing w:after="120"/>
        <w:jc w:val="center"/>
        <w:rPr>
          <w:b/>
        </w:rPr>
      </w:pPr>
      <w:r>
        <w:rPr>
          <w:b/>
        </w:rPr>
        <w:t>NHỮNG ĐÓNG GÓP MỚI CỦA LUẬN ÁN</w:t>
      </w:r>
    </w:p>
    <w:p w14:paraId="3ADFEC5F" w14:textId="77777777" w:rsidR="00024CF3" w:rsidRPr="00E901B1" w:rsidRDefault="00024CF3" w:rsidP="00F95756">
      <w:pPr>
        <w:spacing w:before="0"/>
        <w:rPr>
          <w:b/>
          <w:iCs/>
          <w:spacing w:val="-6"/>
        </w:rPr>
      </w:pPr>
      <w:r w:rsidRPr="00E901B1">
        <w:rPr>
          <w:bCs/>
          <w:spacing w:val="-6"/>
        </w:rPr>
        <w:t>Đề tài luận án:</w:t>
      </w:r>
      <w:r w:rsidRPr="00E901B1">
        <w:rPr>
          <w:spacing w:val="-6"/>
        </w:rPr>
        <w:t xml:space="preserve"> </w:t>
      </w:r>
      <w:r w:rsidRPr="00E901B1">
        <w:rPr>
          <w:b/>
          <w:i/>
          <w:iCs/>
          <w:spacing w:val="-6"/>
        </w:rPr>
        <w:t>Tác động của giáo dục tới sự khác biệt về sức khỏe ở người cao tuổi Việt Nam</w:t>
      </w:r>
    </w:p>
    <w:p w14:paraId="151CBC95" w14:textId="4A135E10" w:rsidR="00024CF3" w:rsidRPr="008854A3" w:rsidRDefault="00024CF3" w:rsidP="00F95756">
      <w:pPr>
        <w:spacing w:before="0"/>
        <w:jc w:val="left"/>
      </w:pPr>
      <w:r>
        <w:t xml:space="preserve">Ngành đào tạo: </w:t>
      </w:r>
      <w:r w:rsidRPr="00716B9C">
        <w:rPr>
          <w:b/>
          <w:bCs/>
        </w:rPr>
        <w:t>Kinh tế học</w:t>
      </w:r>
      <w:r>
        <w:tab/>
      </w:r>
      <w:r>
        <w:tab/>
      </w:r>
      <w:r w:rsidR="006A75D5">
        <w:t xml:space="preserve">                     </w:t>
      </w:r>
      <w:r>
        <w:t>Mã ngành:</w:t>
      </w:r>
      <w:r>
        <w:rPr>
          <w:rFonts w:ascii=".VnAvant" w:hAnsi=".VnAvant"/>
          <w:b/>
          <w:spacing w:val="-4"/>
          <w:lang w:val="it-IT"/>
        </w:rPr>
        <w:t xml:space="preserve"> </w:t>
      </w:r>
      <w:r w:rsidRPr="00716B9C">
        <w:rPr>
          <w:b/>
          <w:bCs/>
        </w:rPr>
        <w:t>9310101</w:t>
      </w:r>
    </w:p>
    <w:p w14:paraId="0A7B5628" w14:textId="395F9B04" w:rsidR="00024CF3" w:rsidRDefault="00024CF3" w:rsidP="00F95756">
      <w:pPr>
        <w:spacing w:before="0"/>
        <w:jc w:val="left"/>
        <w:rPr>
          <w:b/>
        </w:rPr>
      </w:pPr>
      <w:r>
        <w:t xml:space="preserve">Nghiên cứu sinh: </w:t>
      </w:r>
      <w:r>
        <w:rPr>
          <w:b/>
        </w:rPr>
        <w:t>Vũ Đức Hiếu</w:t>
      </w:r>
      <w:r w:rsidR="006A75D5">
        <w:rPr>
          <w:b/>
        </w:rPr>
        <w:t xml:space="preserve">                              </w:t>
      </w:r>
      <w:r w:rsidR="006A75D5" w:rsidRPr="006A75D5">
        <w:rPr>
          <w:bCs/>
        </w:rPr>
        <w:t>Mã nghiên cứu sinh:</w:t>
      </w:r>
      <w:r w:rsidR="006A75D5">
        <w:rPr>
          <w:b/>
        </w:rPr>
        <w:t xml:space="preserve"> TS4103KH</w:t>
      </w:r>
    </w:p>
    <w:p w14:paraId="2A61B0DB" w14:textId="77777777" w:rsidR="00024CF3" w:rsidRPr="00070687" w:rsidRDefault="00024CF3" w:rsidP="00F95756">
      <w:pPr>
        <w:spacing w:before="0"/>
        <w:jc w:val="left"/>
        <w:rPr>
          <w:b/>
        </w:rPr>
      </w:pPr>
      <w:r>
        <w:t xml:space="preserve">Người hướng dẫn: </w:t>
      </w:r>
      <w:r>
        <w:rPr>
          <w:b/>
        </w:rPr>
        <w:t xml:space="preserve">GS.TS. Giang Thanh Long  </w:t>
      </w:r>
    </w:p>
    <w:p w14:paraId="6A79F329" w14:textId="06E25692" w:rsidR="00024CF3" w:rsidRDefault="00024CF3" w:rsidP="00F95756">
      <w:pPr>
        <w:spacing w:before="0"/>
        <w:jc w:val="left"/>
      </w:pPr>
      <w:r>
        <w:t xml:space="preserve">Cơ sở đào tạo: </w:t>
      </w:r>
      <w:sdt>
        <w:sdtPr>
          <w:rPr>
            <w:b/>
            <w:bCs/>
          </w:rPr>
          <w:id w:val="1124740468"/>
          <w:placeholder>
            <w:docPart w:val="E5633323087940F3A912FAB334D03BDC"/>
          </w:placeholder>
        </w:sdtPr>
        <w:sdtContent>
          <w:r w:rsidR="00E35D7E" w:rsidRPr="00A20AAA">
            <w:rPr>
              <w:b/>
              <w:bCs/>
            </w:rPr>
            <w:t>Đại học Kinh tế Quốc dân</w:t>
          </w:r>
        </w:sdtContent>
      </w:sdt>
      <w:r>
        <w:t xml:space="preserve"> </w:t>
      </w:r>
    </w:p>
    <w:p w14:paraId="5AD476F0" w14:textId="20B6B957" w:rsidR="00023B92" w:rsidRDefault="00EA3DBE" w:rsidP="00DC6A7E">
      <w:pPr>
        <w:rPr>
          <w:b/>
          <w:spacing w:val="-2"/>
        </w:rPr>
      </w:pPr>
      <w:r>
        <w:rPr>
          <w:b/>
          <w:spacing w:val="-2"/>
        </w:rPr>
        <w:t>Những đóng góp mới về mặt học thuật, lý luận</w:t>
      </w:r>
      <w:r w:rsidR="00DC6A7E">
        <w:rPr>
          <w:b/>
          <w:spacing w:val="-2"/>
        </w:rPr>
        <w:t>:</w:t>
      </w:r>
      <w:r>
        <w:rPr>
          <w:b/>
          <w:spacing w:val="-2"/>
        </w:rPr>
        <w:t xml:space="preserve"> </w:t>
      </w:r>
    </w:p>
    <w:p w14:paraId="03D7837A" w14:textId="79A197DA" w:rsidR="000B0CF6" w:rsidRDefault="000B0CF6">
      <w:pPr>
        <w:rPr>
          <w:spacing w:val="4"/>
        </w:rPr>
      </w:pPr>
      <w:bookmarkStart w:id="0" w:name="OLE_LINK2"/>
      <w:r w:rsidRPr="000B0CF6">
        <w:rPr>
          <w:spacing w:val="4"/>
        </w:rPr>
        <w:t xml:space="preserve">Luận án </w:t>
      </w:r>
      <w:r w:rsidR="009D759F">
        <w:rPr>
          <w:spacing w:val="4"/>
        </w:rPr>
        <w:t>có</w:t>
      </w:r>
      <w:r w:rsidRPr="000B0CF6">
        <w:rPr>
          <w:spacing w:val="4"/>
        </w:rPr>
        <w:t xml:space="preserve"> hai đóng góp giá trị về mặt lý luận</w:t>
      </w:r>
      <w:r w:rsidR="00E66992">
        <w:rPr>
          <w:spacing w:val="4"/>
        </w:rPr>
        <w:t xml:space="preserve"> và học thuật</w:t>
      </w:r>
      <w:r w:rsidRPr="000B0CF6">
        <w:rPr>
          <w:spacing w:val="4"/>
        </w:rPr>
        <w:t xml:space="preserve">. </w:t>
      </w:r>
      <w:r w:rsidRPr="00D708DD">
        <w:rPr>
          <w:i/>
          <w:iCs/>
          <w:spacing w:val="4"/>
        </w:rPr>
        <w:t>Thứ nhất</w:t>
      </w:r>
      <w:r w:rsidRPr="000B0CF6">
        <w:rPr>
          <w:spacing w:val="4"/>
        </w:rPr>
        <w:t xml:space="preserve">, </w:t>
      </w:r>
      <w:r w:rsidR="00C639F7">
        <w:rPr>
          <w:spacing w:val="4"/>
        </w:rPr>
        <w:t>luận án</w:t>
      </w:r>
      <w:r w:rsidRPr="000B0CF6">
        <w:rPr>
          <w:spacing w:val="4"/>
        </w:rPr>
        <w:t xml:space="preserve"> kết nối các phát hiện trước đây từ hai lĩnh vực thường được xem xét riêng biệt: </w:t>
      </w:r>
      <w:r w:rsidR="00C639F7">
        <w:rPr>
          <w:spacing w:val="4"/>
        </w:rPr>
        <w:t xml:space="preserve">tác động của </w:t>
      </w:r>
      <w:r w:rsidRPr="000B0CF6">
        <w:rPr>
          <w:spacing w:val="4"/>
        </w:rPr>
        <w:t xml:space="preserve">giáo dục </w:t>
      </w:r>
      <w:r w:rsidR="00C639F7">
        <w:rPr>
          <w:spacing w:val="4"/>
        </w:rPr>
        <w:t xml:space="preserve">đến </w:t>
      </w:r>
      <w:r w:rsidRPr="000B0CF6">
        <w:rPr>
          <w:spacing w:val="4"/>
        </w:rPr>
        <w:t>các hoạt động lão hóa tích cực</w:t>
      </w:r>
      <w:r w:rsidR="00C639F7">
        <w:rPr>
          <w:spacing w:val="4"/>
        </w:rPr>
        <w:t xml:space="preserve"> và các hoạt động này quay trở lại đóng vai trò là yếu tố </w:t>
      </w:r>
      <w:r w:rsidRPr="000B0CF6">
        <w:rPr>
          <w:spacing w:val="4"/>
        </w:rPr>
        <w:t>bảo vệ sức khỏe.</w:t>
      </w:r>
      <w:r w:rsidR="002A035B">
        <w:rPr>
          <w:spacing w:val="4"/>
        </w:rPr>
        <w:t xml:space="preserve"> </w:t>
      </w:r>
      <w:r w:rsidR="002A035B" w:rsidRPr="002A035B">
        <w:rPr>
          <w:spacing w:val="4"/>
        </w:rPr>
        <w:t xml:space="preserve">Trên cơ sở đó, luận án làm sáng tỏ cơ chế mà qua đó giáo dục ảnh hưởng trực tiếp </w:t>
      </w:r>
      <w:r w:rsidR="00C639F7">
        <w:rPr>
          <w:spacing w:val="4"/>
        </w:rPr>
        <w:t xml:space="preserve">và </w:t>
      </w:r>
      <w:r w:rsidR="002A035B" w:rsidRPr="002A035B">
        <w:rPr>
          <w:spacing w:val="4"/>
        </w:rPr>
        <w:t>gián tiếp tới sức khỏe người cao tuổi (NCT) thông qua thúc đẩy các hoạt động tích cực hàng ngày</w:t>
      </w:r>
      <w:r w:rsidR="00A31C40">
        <w:rPr>
          <w:spacing w:val="4"/>
        </w:rPr>
        <w:t xml:space="preserve">. </w:t>
      </w:r>
      <w:r w:rsidRPr="00D708DD">
        <w:rPr>
          <w:i/>
          <w:iCs/>
          <w:spacing w:val="4"/>
        </w:rPr>
        <w:t>Thứ hai</w:t>
      </w:r>
      <w:r w:rsidRPr="000B0CF6">
        <w:rPr>
          <w:spacing w:val="4"/>
        </w:rPr>
        <w:t xml:space="preserve">, luận án lượng hóa </w:t>
      </w:r>
      <w:r w:rsidR="00C639F7">
        <w:rPr>
          <w:spacing w:val="4"/>
        </w:rPr>
        <w:t xml:space="preserve">được sự khác biệt về </w:t>
      </w:r>
      <w:r w:rsidRPr="000B0CF6">
        <w:rPr>
          <w:spacing w:val="4"/>
        </w:rPr>
        <w:t xml:space="preserve">trình độ học vấn </w:t>
      </w:r>
      <w:r w:rsidR="00C639F7">
        <w:rPr>
          <w:spacing w:val="4"/>
        </w:rPr>
        <w:t xml:space="preserve">như là một </w:t>
      </w:r>
      <w:r w:rsidRPr="000B0CF6">
        <w:rPr>
          <w:spacing w:val="4"/>
        </w:rPr>
        <w:t xml:space="preserve">nguyên nhân </w:t>
      </w:r>
      <w:r w:rsidR="00C639F7">
        <w:rPr>
          <w:spacing w:val="4"/>
        </w:rPr>
        <w:t xml:space="preserve">chính </w:t>
      </w:r>
      <w:r w:rsidRPr="000B0CF6">
        <w:rPr>
          <w:spacing w:val="4"/>
        </w:rPr>
        <w:t xml:space="preserve">dẫn đến sự khác biệt sức khỏe giữa các nhóm NCT </w:t>
      </w:r>
      <w:r w:rsidR="00C639F7">
        <w:rPr>
          <w:spacing w:val="4"/>
        </w:rPr>
        <w:t xml:space="preserve">phân </w:t>
      </w:r>
      <w:r w:rsidRPr="000B0CF6">
        <w:rPr>
          <w:spacing w:val="4"/>
        </w:rPr>
        <w:t xml:space="preserve">theo giới tính và khu vực cư trú. Điểm mới nằm ở việc </w:t>
      </w:r>
      <w:r w:rsidR="00C639F7">
        <w:rPr>
          <w:spacing w:val="4"/>
        </w:rPr>
        <w:t xml:space="preserve">luận án </w:t>
      </w:r>
      <w:r w:rsidRPr="000B0CF6">
        <w:rPr>
          <w:spacing w:val="4"/>
        </w:rPr>
        <w:t>sử dụng hai thước đo</w:t>
      </w:r>
      <w:r w:rsidR="00C639F7">
        <w:rPr>
          <w:spacing w:val="4"/>
        </w:rPr>
        <w:t xml:space="preserve"> sức khỏe, đó là</w:t>
      </w:r>
      <w:r w:rsidR="00C813F3">
        <w:rPr>
          <w:spacing w:val="4"/>
        </w:rPr>
        <w:t xml:space="preserve"> </w:t>
      </w:r>
      <w:r w:rsidRPr="000B0CF6">
        <w:rPr>
          <w:spacing w:val="4"/>
        </w:rPr>
        <w:t xml:space="preserve">sức khỏe </w:t>
      </w:r>
      <w:r w:rsidR="00C639F7">
        <w:rPr>
          <w:spacing w:val="4"/>
        </w:rPr>
        <w:t xml:space="preserve">chủ quan (thể hiện bằng mức độ </w:t>
      </w:r>
      <w:r w:rsidRPr="000B0CF6">
        <w:rPr>
          <w:spacing w:val="4"/>
        </w:rPr>
        <w:t>tự đánh giá</w:t>
      </w:r>
      <w:r w:rsidR="00C639F7">
        <w:rPr>
          <w:spacing w:val="4"/>
        </w:rPr>
        <w:t xml:space="preserve"> tình hình sức khỏe – SRH</w:t>
      </w:r>
      <w:r w:rsidRPr="000B0CF6">
        <w:rPr>
          <w:spacing w:val="4"/>
        </w:rPr>
        <w:t xml:space="preserve">) và </w:t>
      </w:r>
      <w:r w:rsidR="00C639F7">
        <w:rPr>
          <w:spacing w:val="4"/>
        </w:rPr>
        <w:t xml:space="preserve">sức khỏe khách quan (thể hiện bằng </w:t>
      </w:r>
      <w:r w:rsidRPr="000B0CF6">
        <w:rPr>
          <w:spacing w:val="4"/>
        </w:rPr>
        <w:t xml:space="preserve">hạn chế trong các hoạt động sinh hoạt hàng ngày thay thế – IADL). Cách tiếp cận đa chiều này giúp khắc phục hạn chế của từng </w:t>
      </w:r>
      <w:r w:rsidR="00C639F7">
        <w:rPr>
          <w:spacing w:val="4"/>
        </w:rPr>
        <w:t xml:space="preserve">biến </w:t>
      </w:r>
      <w:r w:rsidRPr="000B0CF6">
        <w:rPr>
          <w:spacing w:val="4"/>
        </w:rPr>
        <w:t>số riêng lẻ, đảm bảo đánh giá chính xác hơn tình trạng sức khỏe</w:t>
      </w:r>
      <w:r w:rsidR="00C639F7">
        <w:rPr>
          <w:spacing w:val="4"/>
        </w:rPr>
        <w:t xml:space="preserve"> của NCT</w:t>
      </w:r>
      <w:r w:rsidRPr="000B0CF6">
        <w:rPr>
          <w:spacing w:val="4"/>
        </w:rPr>
        <w:t>.</w:t>
      </w:r>
    </w:p>
    <w:bookmarkEnd w:id="0"/>
    <w:p w14:paraId="05840F7D" w14:textId="1CF10604" w:rsidR="00300860" w:rsidRPr="001750B0" w:rsidRDefault="00EA3DBE" w:rsidP="001750B0">
      <w:pPr>
        <w:rPr>
          <w:b/>
        </w:rPr>
      </w:pPr>
      <w:r>
        <w:rPr>
          <w:b/>
        </w:rPr>
        <w:t>Những phát hiện, đề xuất mới rút ra được từ kết quả nghiên cứu, khảo sát của luận án</w:t>
      </w:r>
      <w:r w:rsidR="00DC6A7E">
        <w:rPr>
          <w:b/>
        </w:rPr>
        <w:t>:</w:t>
      </w:r>
      <w:r>
        <w:rPr>
          <w:b/>
        </w:rPr>
        <w:t xml:space="preserve"> </w:t>
      </w:r>
      <w:bookmarkStart w:id="1" w:name="OLE_LINK12"/>
    </w:p>
    <w:p w14:paraId="3FA06048" w14:textId="227F0F2C" w:rsidR="00511AD8" w:rsidRDefault="00511AD8" w:rsidP="00DC6A7E">
      <w:bookmarkStart w:id="2" w:name="OLE_LINK1"/>
      <w:r w:rsidRPr="00511AD8">
        <w:t>Luận án đưa ra những phát hiện và đề xuất đột phá</w:t>
      </w:r>
      <w:r w:rsidR="00C639F7">
        <w:t xml:space="preserve"> so với</w:t>
      </w:r>
      <w:r w:rsidRPr="00511AD8">
        <w:t xml:space="preserve"> các quan điểm truyền thống. </w:t>
      </w:r>
      <w:r w:rsidRPr="00D708DD">
        <w:rPr>
          <w:i/>
          <w:iCs/>
        </w:rPr>
        <w:t>Thứ nhất</w:t>
      </w:r>
      <w:r w:rsidRPr="00511AD8">
        <w:t xml:space="preserve">, </w:t>
      </w:r>
      <w:r w:rsidR="00C639F7">
        <w:t>luận án</w:t>
      </w:r>
      <w:r w:rsidRPr="00511AD8">
        <w:t xml:space="preserve"> bác bỏ giả định </w:t>
      </w:r>
      <w:r w:rsidR="00C639F7">
        <w:t xml:space="preserve">rằng </w:t>
      </w:r>
      <w:r w:rsidRPr="00511AD8">
        <w:t>mọi hình thức già hóa tích cực đều có lợi ích tương đương,</w:t>
      </w:r>
      <w:r w:rsidR="00C639F7">
        <w:t xml:space="preserve"> trong đó </w:t>
      </w:r>
      <w:r w:rsidRPr="00511AD8">
        <w:t xml:space="preserve">khẳng định </w:t>
      </w:r>
      <w:r w:rsidR="00C639F7">
        <w:t xml:space="preserve">rằng </w:t>
      </w:r>
      <w:r w:rsidRPr="00511AD8">
        <w:t xml:space="preserve">kết nối xã hội là kênh trung gian chủ đạo, vượt trội so với </w:t>
      </w:r>
      <w:r w:rsidR="00C639F7">
        <w:t>làm việc</w:t>
      </w:r>
      <w:r w:rsidRPr="00511AD8">
        <w:t xml:space="preserve"> hay </w:t>
      </w:r>
      <w:r w:rsidR="00C639F7">
        <w:t xml:space="preserve">tham gia </w:t>
      </w:r>
      <w:r w:rsidRPr="00511AD8">
        <w:t xml:space="preserve">các hoạt động sinh hoạt đoàn thể. Điều này cho thấy giáo dục ảnh hưởng đến sức khỏe chủ yếu thông qua duy trì năng lực xử lý thông tin và truy cập tri thức </w:t>
      </w:r>
      <w:bookmarkStart w:id="3" w:name="OLE_LINK16"/>
      <w:r w:rsidRPr="00511AD8">
        <w:t>–</w:t>
      </w:r>
      <w:bookmarkEnd w:id="3"/>
      <w:r w:rsidRPr="00511AD8">
        <w:t xml:space="preserve"> những yếu tố không thể ủy thác, chứ không phải qua tương tác xã hội đơn thuần. </w:t>
      </w:r>
      <w:r w:rsidRPr="00D708DD">
        <w:rPr>
          <w:i/>
          <w:iCs/>
        </w:rPr>
        <w:t>Thứ hai</w:t>
      </w:r>
      <w:r w:rsidRPr="00511AD8">
        <w:t xml:space="preserve">, luận án chỉ ra </w:t>
      </w:r>
      <w:r w:rsidR="00615B16">
        <w:t xml:space="preserve">rằng, nếu chỉ dựa vào sức khỏe chủ quan (SRH) thì sẽ không thấy được sự khác biệt trong trình độ </w:t>
      </w:r>
      <w:r w:rsidRPr="00511AD8">
        <w:t>giáo dục</w:t>
      </w:r>
      <w:r w:rsidR="00615B16">
        <w:t xml:space="preserve"> tác động đến sức khỏe của NCT như thế nào</w:t>
      </w:r>
      <w:r w:rsidRPr="00511AD8">
        <w:t xml:space="preserve">. </w:t>
      </w:r>
      <w:r w:rsidR="00615B16">
        <w:t xml:space="preserve">Cụ thể, </w:t>
      </w:r>
      <w:r w:rsidRPr="00511AD8">
        <w:t xml:space="preserve">chênh lệch trình độ học vấn đóng góp vào sự khác biệt về khả năng sống độc lập (IADL) gấp </w:t>
      </w:r>
      <w:r w:rsidR="00615B16">
        <w:t xml:space="preserve">khoảng </w:t>
      </w:r>
      <w:r w:rsidRPr="00511AD8">
        <w:t xml:space="preserve">hai lần so với SRH </w:t>
      </w:r>
      <w:r w:rsidR="00615B16">
        <w:t xml:space="preserve">khi xét NCT ở cả khía cạnh </w:t>
      </w:r>
      <w:r w:rsidRPr="00511AD8">
        <w:t xml:space="preserve">giới tính và khu vực cư trú. Phát hiện này </w:t>
      </w:r>
      <w:r w:rsidR="00615B16">
        <w:t xml:space="preserve">của luận án </w:t>
      </w:r>
      <w:r w:rsidRPr="00511AD8">
        <w:t xml:space="preserve">cảnh báo rằng việc bỏ qua thước đo </w:t>
      </w:r>
      <w:r w:rsidR="00615B16">
        <w:t xml:space="preserve">sức khỏe khách quan </w:t>
      </w:r>
      <w:r w:rsidRPr="00511AD8">
        <w:t xml:space="preserve">sẽ khiến nhà hoạch định chính sách không nhận diện đầy đủ nguy cơ phụ thuộc chăm sóc dài hạn </w:t>
      </w:r>
      <w:r w:rsidR="00615B16">
        <w:t>ở những NCT có trình độ</w:t>
      </w:r>
      <w:r w:rsidRPr="00511AD8">
        <w:t xml:space="preserve"> giáo dục</w:t>
      </w:r>
      <w:r w:rsidR="00615B16">
        <w:t xml:space="preserve"> thấp</w:t>
      </w:r>
      <w:r w:rsidRPr="00511AD8">
        <w:t xml:space="preserve">. Từ những phát hiện </w:t>
      </w:r>
      <w:r w:rsidR="00615B16">
        <w:t>này</w:t>
      </w:r>
      <w:r w:rsidRPr="00511AD8">
        <w:t xml:space="preserve">, luận án </w:t>
      </w:r>
      <w:r w:rsidR="00615B16">
        <w:t xml:space="preserve">đã </w:t>
      </w:r>
      <w:r w:rsidRPr="00511AD8">
        <w:t>đề xuất tập trung thu hẹp khoảng cách số và thúc đẩy kết nối xã hội cho NCT yếu thế (</w:t>
      </w:r>
      <w:r w:rsidR="00615B16">
        <w:t xml:space="preserve">như </w:t>
      </w:r>
      <w:r w:rsidRPr="00511AD8">
        <w:t>phụ nữ,</w:t>
      </w:r>
      <w:r w:rsidR="00615B16">
        <w:t xml:space="preserve"> NCT sống ở</w:t>
      </w:r>
      <w:r w:rsidRPr="00511AD8">
        <w:t xml:space="preserve"> nông thôn) như </w:t>
      </w:r>
      <w:r w:rsidR="00615B16">
        <w:t xml:space="preserve">các </w:t>
      </w:r>
      <w:r w:rsidRPr="00511AD8">
        <w:t>chiến lược phòng ngừa bền vững, giảm gánh nặng an sinh trong bối cảnh dân số già hóa nhanh chóng.</w:t>
      </w:r>
    </w:p>
    <w:bookmarkEnd w:id="2"/>
    <w:p w14:paraId="03126436" w14:textId="77777777" w:rsidR="00615B16" w:rsidRDefault="00615B16" w:rsidP="00DC6A7E"/>
    <w:tbl>
      <w:tblPr>
        <w:tblW w:w="0" w:type="auto"/>
        <w:jc w:val="center"/>
        <w:tblLook w:val="01E0" w:firstRow="1" w:lastRow="1" w:firstColumn="1" w:lastColumn="1" w:noHBand="0" w:noVBand="0"/>
      </w:tblPr>
      <w:tblGrid>
        <w:gridCol w:w="4713"/>
        <w:gridCol w:w="4529"/>
      </w:tblGrid>
      <w:tr w:rsidR="00023B92" w14:paraId="0F4359E2" w14:textId="77777777" w:rsidTr="00511AD8">
        <w:trPr>
          <w:jc w:val="center"/>
        </w:trPr>
        <w:tc>
          <w:tcPr>
            <w:tcW w:w="4713" w:type="dxa"/>
            <w:vAlign w:val="center"/>
          </w:tcPr>
          <w:bookmarkEnd w:id="1"/>
          <w:p w14:paraId="30CD5ABF" w14:textId="3C29FE76" w:rsidR="00023B92" w:rsidRDefault="00EA3DBE" w:rsidP="00C735AB">
            <w:pPr>
              <w:tabs>
                <w:tab w:val="left" w:pos="850"/>
                <w:tab w:val="left" w:pos="1191"/>
                <w:tab w:val="left" w:pos="1531"/>
              </w:tabs>
              <w:spacing w:before="0"/>
              <w:jc w:val="center"/>
              <w:rPr>
                <w:b/>
              </w:rPr>
            </w:pPr>
            <w:r>
              <w:rPr>
                <w:b/>
              </w:rPr>
              <w:t>Người hướng dẫn</w:t>
            </w:r>
          </w:p>
          <w:p w14:paraId="511F102D" w14:textId="77777777" w:rsidR="00023B92" w:rsidRDefault="00EA3DBE" w:rsidP="00C735AB">
            <w:pPr>
              <w:tabs>
                <w:tab w:val="left" w:pos="850"/>
                <w:tab w:val="left" w:pos="1191"/>
                <w:tab w:val="left" w:pos="1531"/>
              </w:tabs>
              <w:spacing w:before="0"/>
              <w:jc w:val="center"/>
              <w:rPr>
                <w:i/>
              </w:rPr>
            </w:pPr>
            <w:r>
              <w:rPr>
                <w:i/>
              </w:rPr>
              <w:t>(Ký và ghi rõ họ tên)</w:t>
            </w:r>
          </w:p>
          <w:p w14:paraId="6B31FCE2" w14:textId="77777777" w:rsidR="00023B92" w:rsidRDefault="00023B92" w:rsidP="00F16432">
            <w:pPr>
              <w:tabs>
                <w:tab w:val="left" w:pos="850"/>
                <w:tab w:val="left" w:pos="1191"/>
                <w:tab w:val="left" w:pos="1531"/>
              </w:tabs>
              <w:spacing w:before="0"/>
              <w:rPr>
                <w:i/>
              </w:rPr>
            </w:pPr>
          </w:p>
          <w:p w14:paraId="0D912748" w14:textId="77777777" w:rsidR="00DC6A7E" w:rsidRDefault="00DC6A7E" w:rsidP="00F16432">
            <w:pPr>
              <w:tabs>
                <w:tab w:val="left" w:pos="850"/>
                <w:tab w:val="left" w:pos="1191"/>
                <w:tab w:val="left" w:pos="1531"/>
              </w:tabs>
              <w:spacing w:before="0"/>
              <w:rPr>
                <w:i/>
              </w:rPr>
            </w:pPr>
          </w:p>
          <w:p w14:paraId="57235B2C" w14:textId="77777777" w:rsidR="003B0D15" w:rsidRDefault="003B0D15" w:rsidP="00F16432">
            <w:pPr>
              <w:tabs>
                <w:tab w:val="left" w:pos="850"/>
                <w:tab w:val="left" w:pos="1191"/>
                <w:tab w:val="left" w:pos="1531"/>
              </w:tabs>
              <w:spacing w:before="0"/>
              <w:rPr>
                <w:i/>
              </w:rPr>
            </w:pPr>
          </w:p>
          <w:p w14:paraId="009B3AEC" w14:textId="77777777" w:rsidR="00023B92" w:rsidRDefault="00000000" w:rsidP="00C735AB">
            <w:pPr>
              <w:tabs>
                <w:tab w:val="left" w:pos="850"/>
                <w:tab w:val="left" w:pos="1191"/>
                <w:tab w:val="left" w:pos="1531"/>
              </w:tabs>
              <w:spacing w:before="0"/>
              <w:jc w:val="center"/>
              <w:rPr>
                <w:i/>
              </w:rPr>
            </w:pPr>
            <w:r>
              <w:rPr>
                <w:b/>
              </w:rPr>
              <w:t>GS.TS. Giang Thanh Long</w:t>
            </w:r>
          </w:p>
        </w:tc>
        <w:tc>
          <w:tcPr>
            <w:tcW w:w="4529" w:type="dxa"/>
            <w:vAlign w:val="center"/>
          </w:tcPr>
          <w:p w14:paraId="5E30186B" w14:textId="11D27800" w:rsidR="00023B92" w:rsidRDefault="00EA3DBE" w:rsidP="00C735AB">
            <w:pPr>
              <w:tabs>
                <w:tab w:val="left" w:pos="850"/>
                <w:tab w:val="left" w:pos="1191"/>
                <w:tab w:val="left" w:pos="1531"/>
              </w:tabs>
              <w:spacing w:before="0"/>
              <w:jc w:val="center"/>
              <w:rPr>
                <w:b/>
              </w:rPr>
            </w:pPr>
            <w:r>
              <w:rPr>
                <w:b/>
              </w:rPr>
              <w:t>Nghiên cứu sinh</w:t>
            </w:r>
          </w:p>
          <w:p w14:paraId="1F4D8B7C" w14:textId="0601EC8A" w:rsidR="00023B92" w:rsidRDefault="00EA3DBE" w:rsidP="00F16432">
            <w:pPr>
              <w:tabs>
                <w:tab w:val="left" w:pos="850"/>
                <w:tab w:val="left" w:pos="1191"/>
                <w:tab w:val="left" w:pos="1531"/>
              </w:tabs>
              <w:spacing w:before="0"/>
              <w:jc w:val="center"/>
              <w:rPr>
                <w:i/>
              </w:rPr>
            </w:pPr>
            <w:r>
              <w:rPr>
                <w:i/>
              </w:rPr>
              <w:t>(Ký và ghi rõ họ tên)</w:t>
            </w:r>
          </w:p>
          <w:p w14:paraId="232DABAA" w14:textId="77777777" w:rsidR="00023B92" w:rsidRDefault="00023B92" w:rsidP="00DC6A7E">
            <w:pPr>
              <w:tabs>
                <w:tab w:val="left" w:pos="850"/>
                <w:tab w:val="left" w:pos="1191"/>
                <w:tab w:val="left" w:pos="1531"/>
              </w:tabs>
              <w:spacing w:before="0"/>
              <w:rPr>
                <w:i/>
              </w:rPr>
            </w:pPr>
          </w:p>
          <w:p w14:paraId="3BA4E6D7" w14:textId="77777777" w:rsidR="003B0D15" w:rsidRDefault="003B0D15" w:rsidP="00C735AB">
            <w:pPr>
              <w:tabs>
                <w:tab w:val="left" w:pos="850"/>
                <w:tab w:val="left" w:pos="1191"/>
                <w:tab w:val="left" w:pos="1531"/>
              </w:tabs>
              <w:spacing w:before="0"/>
              <w:jc w:val="center"/>
              <w:rPr>
                <w:i/>
              </w:rPr>
            </w:pPr>
          </w:p>
          <w:p w14:paraId="5AB02CFE" w14:textId="77777777" w:rsidR="00DC6A7E" w:rsidRDefault="00DC6A7E" w:rsidP="00C735AB">
            <w:pPr>
              <w:tabs>
                <w:tab w:val="left" w:pos="850"/>
                <w:tab w:val="left" w:pos="1191"/>
                <w:tab w:val="left" w:pos="1531"/>
              </w:tabs>
              <w:spacing w:before="0"/>
              <w:jc w:val="center"/>
              <w:rPr>
                <w:i/>
              </w:rPr>
            </w:pPr>
          </w:p>
          <w:p w14:paraId="2A1F566D" w14:textId="45C806B3" w:rsidR="00023B92" w:rsidRDefault="004256F9" w:rsidP="00C735AB">
            <w:pPr>
              <w:tabs>
                <w:tab w:val="left" w:pos="850"/>
                <w:tab w:val="left" w:pos="1191"/>
                <w:tab w:val="left" w:pos="1531"/>
              </w:tabs>
              <w:spacing w:before="0"/>
              <w:jc w:val="center"/>
              <w:rPr>
                <w:i/>
              </w:rPr>
            </w:pPr>
            <w:r>
              <w:rPr>
                <w:b/>
              </w:rPr>
              <w:t xml:space="preserve"> Vũ Đức Hiếu</w:t>
            </w:r>
          </w:p>
        </w:tc>
      </w:tr>
    </w:tbl>
    <w:p w14:paraId="46A01290" w14:textId="290DE166" w:rsidR="00023B92" w:rsidRDefault="00023B92" w:rsidP="00465D75">
      <w:pPr>
        <w:spacing w:before="0"/>
      </w:pPr>
    </w:p>
    <w:sectPr w:rsidR="00023B92" w:rsidSect="00E901B1">
      <w:pgSz w:w="11907" w:h="16840" w:code="9"/>
      <w:pgMar w:top="851" w:right="1134" w:bottom="709" w:left="153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B92"/>
    <w:rsid w:val="000237DE"/>
    <w:rsid w:val="00023B92"/>
    <w:rsid w:val="00024CF3"/>
    <w:rsid w:val="000675D9"/>
    <w:rsid w:val="00070687"/>
    <w:rsid w:val="000A6C66"/>
    <w:rsid w:val="000B0CF6"/>
    <w:rsid w:val="0016531E"/>
    <w:rsid w:val="001750B0"/>
    <w:rsid w:val="00191E99"/>
    <w:rsid w:val="00194AE5"/>
    <w:rsid w:val="001B45F7"/>
    <w:rsid w:val="001C332D"/>
    <w:rsid w:val="001F0045"/>
    <w:rsid w:val="001F08F4"/>
    <w:rsid w:val="001F2963"/>
    <w:rsid w:val="00220016"/>
    <w:rsid w:val="00246400"/>
    <w:rsid w:val="00281889"/>
    <w:rsid w:val="002A035B"/>
    <w:rsid w:val="002E2A89"/>
    <w:rsid w:val="00300860"/>
    <w:rsid w:val="003026E8"/>
    <w:rsid w:val="00330DE3"/>
    <w:rsid w:val="003769C1"/>
    <w:rsid w:val="003B0D15"/>
    <w:rsid w:val="003C3CC4"/>
    <w:rsid w:val="00401B77"/>
    <w:rsid w:val="004256F9"/>
    <w:rsid w:val="004314CC"/>
    <w:rsid w:val="00452472"/>
    <w:rsid w:val="00453715"/>
    <w:rsid w:val="00457080"/>
    <w:rsid w:val="00465D75"/>
    <w:rsid w:val="004671FD"/>
    <w:rsid w:val="00491BCD"/>
    <w:rsid w:val="00497581"/>
    <w:rsid w:val="004A061A"/>
    <w:rsid w:val="004E1964"/>
    <w:rsid w:val="00511AD8"/>
    <w:rsid w:val="00522E5B"/>
    <w:rsid w:val="00543DE4"/>
    <w:rsid w:val="005A195C"/>
    <w:rsid w:val="005B6F9C"/>
    <w:rsid w:val="005C51B1"/>
    <w:rsid w:val="005D2AC2"/>
    <w:rsid w:val="005F3E07"/>
    <w:rsid w:val="005F6B6B"/>
    <w:rsid w:val="00600232"/>
    <w:rsid w:val="006067E6"/>
    <w:rsid w:val="00613885"/>
    <w:rsid w:val="00615B16"/>
    <w:rsid w:val="00674FF0"/>
    <w:rsid w:val="00685456"/>
    <w:rsid w:val="006A75D5"/>
    <w:rsid w:val="006C2516"/>
    <w:rsid w:val="00711E1E"/>
    <w:rsid w:val="00716B9C"/>
    <w:rsid w:val="0076371E"/>
    <w:rsid w:val="007726A4"/>
    <w:rsid w:val="0078075B"/>
    <w:rsid w:val="007933DE"/>
    <w:rsid w:val="007B7E47"/>
    <w:rsid w:val="007C5ACC"/>
    <w:rsid w:val="008512DA"/>
    <w:rsid w:val="008854A3"/>
    <w:rsid w:val="00893866"/>
    <w:rsid w:val="008B0E33"/>
    <w:rsid w:val="008B169F"/>
    <w:rsid w:val="008B79A4"/>
    <w:rsid w:val="008C3137"/>
    <w:rsid w:val="008C49C9"/>
    <w:rsid w:val="00903A3B"/>
    <w:rsid w:val="009219F7"/>
    <w:rsid w:val="0095342C"/>
    <w:rsid w:val="00986855"/>
    <w:rsid w:val="009915F5"/>
    <w:rsid w:val="009A3A17"/>
    <w:rsid w:val="009D7045"/>
    <w:rsid w:val="009D759F"/>
    <w:rsid w:val="009F7F61"/>
    <w:rsid w:val="00A00363"/>
    <w:rsid w:val="00A20AAA"/>
    <w:rsid w:val="00A31C40"/>
    <w:rsid w:val="00AE7F2F"/>
    <w:rsid w:val="00B3310C"/>
    <w:rsid w:val="00B51A82"/>
    <w:rsid w:val="00B63054"/>
    <w:rsid w:val="00B754BC"/>
    <w:rsid w:val="00BA3044"/>
    <w:rsid w:val="00BA7DA0"/>
    <w:rsid w:val="00BB5C1D"/>
    <w:rsid w:val="00BD5C0F"/>
    <w:rsid w:val="00BE3020"/>
    <w:rsid w:val="00C06E6F"/>
    <w:rsid w:val="00C639F7"/>
    <w:rsid w:val="00C735AB"/>
    <w:rsid w:val="00C813F3"/>
    <w:rsid w:val="00C9134A"/>
    <w:rsid w:val="00CB0023"/>
    <w:rsid w:val="00CE71B0"/>
    <w:rsid w:val="00D05A26"/>
    <w:rsid w:val="00D141E7"/>
    <w:rsid w:val="00D70022"/>
    <w:rsid w:val="00D708DD"/>
    <w:rsid w:val="00D813C8"/>
    <w:rsid w:val="00DC6A7E"/>
    <w:rsid w:val="00E06D9D"/>
    <w:rsid w:val="00E11205"/>
    <w:rsid w:val="00E15262"/>
    <w:rsid w:val="00E2395F"/>
    <w:rsid w:val="00E35D7E"/>
    <w:rsid w:val="00E45156"/>
    <w:rsid w:val="00E50F32"/>
    <w:rsid w:val="00E66992"/>
    <w:rsid w:val="00E774A4"/>
    <w:rsid w:val="00E8617F"/>
    <w:rsid w:val="00E901B1"/>
    <w:rsid w:val="00E910CE"/>
    <w:rsid w:val="00EA3DBE"/>
    <w:rsid w:val="00EE253A"/>
    <w:rsid w:val="00EF287D"/>
    <w:rsid w:val="00EF3303"/>
    <w:rsid w:val="00F04C03"/>
    <w:rsid w:val="00F04D64"/>
    <w:rsid w:val="00F05331"/>
    <w:rsid w:val="00F142FD"/>
    <w:rsid w:val="00F16432"/>
    <w:rsid w:val="00F33809"/>
    <w:rsid w:val="00F5238B"/>
    <w:rsid w:val="00F67403"/>
    <w:rsid w:val="00F74B9D"/>
    <w:rsid w:val="00F905C9"/>
    <w:rsid w:val="00F95756"/>
    <w:rsid w:val="00FA3CE8"/>
    <w:rsid w:val="00FA5AD4"/>
    <w:rsid w:val="00FE10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D5C0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633323087940F3A912FAB334D03BDC"/>
        <w:category>
          <w:name w:val="General"/>
          <w:gallery w:val="placeholder"/>
        </w:category>
        <w:types>
          <w:type w:val="bbPlcHdr"/>
        </w:types>
        <w:behaviors>
          <w:behavior w:val="content"/>
        </w:behaviors>
        <w:guid w:val="{1E83EE95-B89A-4CDE-BEAC-3475E223E1B7}"/>
      </w:docPartPr>
      <w:docPartBody>
        <w:p w:rsidR="00115D60" w:rsidRDefault="00115D60" w:rsidP="00115D60">
          <w:pPr>
            <w:pStyle w:val="E5633323087940F3A912FAB334D03BDC"/>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B53"/>
    <w:rsid w:val="00073BEF"/>
    <w:rsid w:val="00087028"/>
    <w:rsid w:val="000A6C66"/>
    <w:rsid w:val="00115D60"/>
    <w:rsid w:val="001946F9"/>
    <w:rsid w:val="00194AE5"/>
    <w:rsid w:val="001A16EA"/>
    <w:rsid w:val="00220016"/>
    <w:rsid w:val="00292DFB"/>
    <w:rsid w:val="00336DB1"/>
    <w:rsid w:val="00491BCD"/>
    <w:rsid w:val="00571103"/>
    <w:rsid w:val="00574B53"/>
    <w:rsid w:val="005C3274"/>
    <w:rsid w:val="00611273"/>
    <w:rsid w:val="00674FF0"/>
    <w:rsid w:val="00721B5A"/>
    <w:rsid w:val="00836721"/>
    <w:rsid w:val="008B169F"/>
    <w:rsid w:val="008B79A4"/>
    <w:rsid w:val="0093134B"/>
    <w:rsid w:val="0097670F"/>
    <w:rsid w:val="009A3A17"/>
    <w:rsid w:val="009F18D2"/>
    <w:rsid w:val="009F7F61"/>
    <w:rsid w:val="00A406F2"/>
    <w:rsid w:val="00A67140"/>
    <w:rsid w:val="00A7196A"/>
    <w:rsid w:val="00B077E5"/>
    <w:rsid w:val="00B16BC0"/>
    <w:rsid w:val="00B51A82"/>
    <w:rsid w:val="00B754BC"/>
    <w:rsid w:val="00C14408"/>
    <w:rsid w:val="00C85592"/>
    <w:rsid w:val="00D526A2"/>
    <w:rsid w:val="00E0058E"/>
    <w:rsid w:val="00E03CDD"/>
    <w:rsid w:val="00E2395F"/>
    <w:rsid w:val="00E55C5C"/>
    <w:rsid w:val="00E910CE"/>
    <w:rsid w:val="00EA75E8"/>
    <w:rsid w:val="00EC2400"/>
    <w:rsid w:val="00EE349A"/>
    <w:rsid w:val="00F66575"/>
    <w:rsid w:val="00FA5AD4"/>
    <w:rsid w:val="00FC7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D60"/>
    <w:rPr>
      <w:color w:val="808080"/>
    </w:rPr>
  </w:style>
  <w:style w:type="paragraph" w:customStyle="1" w:styleId="E5633323087940F3A912FAB334D03BDC">
    <w:name w:val="E5633323087940F3A912FAB334D03BDC"/>
    <w:rsid w:val="00115D6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Giang</dc:creator>
  <cp:lastModifiedBy>Hieu Vu</cp:lastModifiedBy>
  <cp:revision>17</cp:revision>
  <dcterms:created xsi:type="dcterms:W3CDTF">2026-04-10T06:01:00Z</dcterms:created>
  <dcterms:modified xsi:type="dcterms:W3CDTF">2026-05-21T08:00:00Z</dcterms:modified>
</cp:coreProperties>
</file>