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8408739" w14:textId="77777777" w:rsidR="002C0FA0" w:rsidRPr="002C0FA0" w:rsidRDefault="002C0FA0" w:rsidP="002C0FA0">
      <w:pPr>
        <w:spacing w:before="120" w:after="120" w:line="288" w:lineRule="auto"/>
        <w:jc w:val="center"/>
        <w:rPr>
          <w:rFonts w:ascii="Times New Roman" w:eastAsia="Times New Roman" w:hAnsi="Times New Roman" w:cs="Times New Roman"/>
          <w:b/>
          <w:kern w:val="0"/>
          <w14:ligatures w14:val="none"/>
        </w:rPr>
      </w:pPr>
      <w:r w:rsidRPr="002C0FA0">
        <w:rPr>
          <w:rFonts w:ascii="Times New Roman" w:eastAsia="Times New Roman" w:hAnsi="Times New Roman" w:cs="Times New Roman"/>
          <w:b/>
          <w:kern w:val="0"/>
          <w14:ligatures w14:val="none"/>
        </w:rPr>
        <w:t>ORIGINAL CONTRIBUTIONS OF THE DISSERTATION</w:t>
      </w:r>
    </w:p>
    <w:p w14:paraId="2E904F07" w14:textId="77777777" w:rsidR="002C0FA0" w:rsidRPr="002C0FA0" w:rsidRDefault="002C0FA0" w:rsidP="002C0FA0">
      <w:pPr>
        <w:spacing w:before="240" w:after="0" w:line="264" w:lineRule="auto"/>
        <w:jc w:val="both"/>
        <w:rPr>
          <w:rFonts w:ascii="Times New Roman" w:eastAsia="Times New Roman" w:hAnsi="Times New Roman" w:cs="Times New Roman"/>
          <w:b/>
          <w:iCs/>
          <w:kern w:val="0"/>
          <w14:ligatures w14:val="none"/>
        </w:rPr>
      </w:pPr>
      <w:r w:rsidRPr="002C0FA0">
        <w:rPr>
          <w:rFonts w:ascii="Times New Roman" w:eastAsia="Times New Roman" w:hAnsi="Times New Roman" w:cs="Times New Roman"/>
          <w:bCs/>
          <w:kern w:val="0"/>
          <w14:ligatures w14:val="none"/>
        </w:rPr>
        <w:t>Dissertation title:</w:t>
      </w:r>
      <w:r w:rsidRPr="002C0FA0">
        <w:rPr>
          <w:rFonts w:ascii="Times New Roman" w:eastAsia="Times New Roman" w:hAnsi="Times New Roman" w:cs="Times New Roman"/>
          <w:kern w:val="0"/>
          <w14:ligatures w14:val="none"/>
        </w:rPr>
        <w:t xml:space="preserve"> </w:t>
      </w:r>
      <w:bookmarkStart w:id="0" w:name="_Hlk219366099"/>
      <w:r w:rsidRPr="002C0FA0">
        <w:rPr>
          <w:rFonts w:ascii="Times New Roman" w:eastAsia="Times New Roman" w:hAnsi="Times New Roman" w:cs="Times New Roman"/>
          <w:b/>
          <w:i/>
          <w:iCs/>
          <w:kern w:val="0"/>
          <w14:ligatures w14:val="none"/>
        </w:rPr>
        <w:t>Developing a model of sustainable-oriented factors affecting the project management process of construction projects in Vietnam</w:t>
      </w:r>
    </w:p>
    <w:bookmarkEnd w:id="0"/>
    <w:p w14:paraId="713497A8" w14:textId="77777777" w:rsidR="002C0FA0" w:rsidRPr="002C0FA0" w:rsidRDefault="002C0FA0" w:rsidP="002C0FA0">
      <w:pPr>
        <w:spacing w:before="60" w:after="0" w:line="264" w:lineRule="auto"/>
        <w:rPr>
          <w:rFonts w:ascii="Times New Roman" w:eastAsia="Times New Roman" w:hAnsi="Times New Roman" w:cs="Times New Roman"/>
          <w:kern w:val="0"/>
          <w14:ligatures w14:val="none"/>
        </w:rPr>
      </w:pPr>
      <w:r w:rsidRPr="002C0FA0">
        <w:rPr>
          <w:rFonts w:ascii="Times New Roman" w:eastAsia="Times New Roman" w:hAnsi="Times New Roman" w:cs="Times New Roman"/>
          <w:kern w:val="0"/>
          <w14:ligatures w14:val="none"/>
        </w:rPr>
        <w:t>Specialization: Economics (E-PhD)</w:t>
      </w:r>
      <w:r w:rsidRPr="002C0FA0">
        <w:rPr>
          <w:rFonts w:ascii="Times New Roman" w:eastAsia="Times New Roman" w:hAnsi="Times New Roman" w:cs="Times New Roman"/>
          <w:kern w:val="0"/>
          <w14:ligatures w14:val="none"/>
        </w:rPr>
        <w:tab/>
      </w:r>
      <w:r w:rsidRPr="002C0FA0">
        <w:rPr>
          <w:rFonts w:ascii="Times New Roman" w:eastAsia="Times New Roman" w:hAnsi="Times New Roman" w:cs="Times New Roman"/>
          <w:kern w:val="0"/>
          <w14:ligatures w14:val="none"/>
        </w:rPr>
        <w:tab/>
        <w:t>Specialization code:</w:t>
      </w:r>
      <w:r w:rsidRPr="002C0FA0">
        <w:rPr>
          <w:rFonts w:ascii=".VnAvant" w:eastAsia="Times New Roman" w:hAnsi=".VnAvant" w:cs="Times New Roman"/>
          <w:b/>
          <w:spacing w:val="-4"/>
          <w:kern w:val="0"/>
          <w:lang w:val="it-IT"/>
          <w14:ligatures w14:val="none"/>
        </w:rPr>
        <w:t xml:space="preserve"> </w:t>
      </w:r>
      <w:r w:rsidRPr="002C0FA0">
        <w:rPr>
          <w:rFonts w:ascii="Times New Roman" w:eastAsia="Times New Roman" w:hAnsi="Times New Roman" w:cs="Times New Roman"/>
          <w:kern w:val="0"/>
          <w14:ligatures w14:val="none"/>
        </w:rPr>
        <w:t>9310101</w:t>
      </w:r>
    </w:p>
    <w:p w14:paraId="09AAF940" w14:textId="5D21E273" w:rsidR="002C0FA0" w:rsidRPr="002C0FA0" w:rsidRDefault="002C0FA0" w:rsidP="002C0FA0">
      <w:pPr>
        <w:spacing w:before="60" w:after="0" w:line="264" w:lineRule="auto"/>
        <w:rPr>
          <w:rFonts w:ascii="Times New Roman" w:eastAsia="Times New Roman" w:hAnsi="Times New Roman" w:cs="Times New Roman"/>
          <w:b/>
          <w:kern w:val="0"/>
          <w14:ligatures w14:val="none"/>
        </w:rPr>
      </w:pPr>
      <w:r w:rsidRPr="002C0FA0">
        <w:rPr>
          <w:rFonts w:ascii="Times New Roman" w:eastAsia="Times New Roman" w:hAnsi="Times New Roman" w:cs="Times New Roman"/>
          <w:kern w:val="0"/>
          <w14:ligatures w14:val="none"/>
        </w:rPr>
        <w:t xml:space="preserve">PhD candidate: </w:t>
      </w:r>
      <w:r w:rsidR="00447035">
        <w:rPr>
          <w:rFonts w:ascii="Times New Roman" w:eastAsia="Times New Roman" w:hAnsi="Times New Roman" w:cs="Times New Roman"/>
          <w:kern w:val="0"/>
          <w14:ligatures w14:val="none"/>
        </w:rPr>
        <w:t xml:space="preserve">Dinh Thuy Dung </w:t>
      </w:r>
      <w:r w:rsidR="00482957">
        <w:rPr>
          <w:rFonts w:ascii="Times New Roman" w:eastAsia="Times New Roman" w:hAnsi="Times New Roman" w:cs="Times New Roman"/>
          <w:kern w:val="0"/>
          <w14:ligatures w14:val="none"/>
        </w:rPr>
        <w:t xml:space="preserve"> </w:t>
      </w:r>
    </w:p>
    <w:p w14:paraId="7F28D168" w14:textId="5FB3B0E3" w:rsidR="002C0FA0" w:rsidRPr="002C0FA0" w:rsidRDefault="002C0FA0" w:rsidP="002C0FA0">
      <w:pPr>
        <w:spacing w:before="60" w:after="0" w:line="264" w:lineRule="auto"/>
        <w:rPr>
          <w:rFonts w:ascii="Times New Roman" w:eastAsia="Times New Roman" w:hAnsi="Times New Roman" w:cs="Times New Roman"/>
          <w:b/>
          <w:kern w:val="0"/>
          <w14:ligatures w14:val="none"/>
        </w:rPr>
      </w:pPr>
      <w:r w:rsidRPr="002C0FA0">
        <w:rPr>
          <w:rFonts w:ascii="Times New Roman" w:eastAsia="Times New Roman" w:hAnsi="Times New Roman" w:cs="Times New Roman"/>
          <w:kern w:val="0"/>
          <w14:ligatures w14:val="none"/>
        </w:rPr>
        <w:t xml:space="preserve">Supervisor(s): </w:t>
      </w:r>
      <w:proofErr w:type="spellStart"/>
      <w:r w:rsidR="00482957" w:rsidRPr="00482957">
        <w:rPr>
          <w:rFonts w:ascii="Times New Roman" w:eastAsia="Times New Roman" w:hAnsi="Times New Roman" w:cs="Times New Roman"/>
          <w:kern w:val="0"/>
          <w14:ligatures w14:val="none"/>
        </w:rPr>
        <w:t>Assoc.Prof.Dr</w:t>
      </w:r>
      <w:proofErr w:type="spellEnd"/>
      <w:r w:rsidR="00482957" w:rsidRPr="00482957">
        <w:rPr>
          <w:rFonts w:ascii="Times New Roman" w:eastAsia="Times New Roman" w:hAnsi="Times New Roman" w:cs="Times New Roman"/>
          <w:kern w:val="0"/>
          <w14:ligatures w14:val="none"/>
        </w:rPr>
        <w:t>.</w:t>
      </w:r>
      <w:r w:rsidR="00482957">
        <w:rPr>
          <w:rFonts w:ascii="Times New Roman" w:eastAsia="Times New Roman" w:hAnsi="Times New Roman" w:cs="Times New Roman"/>
          <w:kern w:val="0"/>
          <w14:ligatures w14:val="none"/>
        </w:rPr>
        <w:t xml:space="preserve"> Ho Dinh Bao - </w:t>
      </w:r>
      <w:proofErr w:type="spellStart"/>
      <w:r w:rsidR="00482957" w:rsidRPr="00482957">
        <w:rPr>
          <w:rFonts w:ascii="Times New Roman" w:eastAsia="Times New Roman" w:hAnsi="Times New Roman" w:cs="Times New Roman"/>
          <w:kern w:val="0"/>
          <w14:ligatures w14:val="none"/>
        </w:rPr>
        <w:t>Assoc.Prof.Dr</w:t>
      </w:r>
      <w:proofErr w:type="spellEnd"/>
      <w:r w:rsidR="00482957" w:rsidRPr="00482957">
        <w:rPr>
          <w:rFonts w:ascii="Times New Roman" w:eastAsia="Times New Roman" w:hAnsi="Times New Roman" w:cs="Times New Roman"/>
          <w:kern w:val="0"/>
          <w14:ligatures w14:val="none"/>
        </w:rPr>
        <w:t>.</w:t>
      </w:r>
      <w:r w:rsidR="00482957">
        <w:rPr>
          <w:rFonts w:ascii="Times New Roman" w:eastAsia="Times New Roman" w:hAnsi="Times New Roman" w:cs="Times New Roman"/>
          <w:kern w:val="0"/>
          <w14:ligatures w14:val="none"/>
        </w:rPr>
        <w:t xml:space="preserve"> Luu Truong Van </w:t>
      </w:r>
    </w:p>
    <w:p w14:paraId="5BF675B8" w14:textId="77777777" w:rsidR="002C0FA0" w:rsidRPr="002C0FA0" w:rsidRDefault="002C0FA0" w:rsidP="002C0FA0">
      <w:pPr>
        <w:spacing w:before="60" w:after="0" w:line="264" w:lineRule="auto"/>
        <w:rPr>
          <w:rFonts w:ascii="Times New Roman" w:eastAsia="Times New Roman" w:hAnsi="Times New Roman" w:cs="Times New Roman"/>
          <w:kern w:val="0"/>
          <w14:ligatures w14:val="none"/>
        </w:rPr>
      </w:pPr>
      <w:r w:rsidRPr="002C0FA0">
        <w:rPr>
          <w:rFonts w:ascii="Times New Roman" w:eastAsia="Times New Roman" w:hAnsi="Times New Roman" w:cs="Times New Roman"/>
          <w:kern w:val="0"/>
          <w14:ligatures w14:val="none"/>
        </w:rPr>
        <w:t>Institution: National Economics University</w:t>
      </w:r>
    </w:p>
    <w:p w14:paraId="190F0643" w14:textId="21FABA10" w:rsidR="002C0FA0" w:rsidRPr="002C0FA0" w:rsidRDefault="002C0FA0" w:rsidP="00245BD9">
      <w:pPr>
        <w:spacing w:before="60" w:after="0" w:line="240" w:lineRule="auto"/>
        <w:rPr>
          <w:rFonts w:ascii="Times New Roman" w:eastAsia="Times New Roman" w:hAnsi="Times New Roman" w:cs="Times New Roman"/>
          <w:kern w:val="0"/>
          <w14:ligatures w14:val="none"/>
        </w:rPr>
      </w:pPr>
      <w:r w:rsidRPr="002C0FA0">
        <w:rPr>
          <w:rFonts w:ascii="Times New Roman" w:eastAsia="Times New Roman" w:hAnsi="Times New Roman" w:cs="Times New Roman"/>
          <w:b/>
          <w:spacing w:val="-2"/>
          <w:kern w:val="0"/>
          <w14:ligatures w14:val="none"/>
        </w:rPr>
        <w:t xml:space="preserve">Original contributions on academic </w:t>
      </w:r>
      <w:r w:rsidR="00E52DF1">
        <w:rPr>
          <w:rFonts w:ascii="Times New Roman" w:eastAsia="Times New Roman" w:hAnsi="Times New Roman" w:cs="Times New Roman"/>
          <w:b/>
          <w:spacing w:val="-2"/>
          <w:kern w:val="0"/>
          <w14:ligatures w14:val="none"/>
        </w:rPr>
        <w:t>and theoretical aspect</w:t>
      </w:r>
    </w:p>
    <w:p w14:paraId="6D303D64" w14:textId="48BA75F7" w:rsidR="00E52DF1" w:rsidRDefault="00E52DF1" w:rsidP="00E4105E">
      <w:pPr>
        <w:spacing w:before="120" w:after="0" w:line="276" w:lineRule="auto"/>
        <w:jc w:val="both"/>
        <w:rPr>
          <w:rFonts w:ascii="Times New Roman" w:eastAsia="Times New Roman" w:hAnsi="Times New Roman" w:cs="Times New Roman"/>
          <w:kern w:val="0"/>
          <w14:ligatures w14:val="none"/>
        </w:rPr>
      </w:pPr>
      <w:r w:rsidRPr="00E52DF1">
        <w:rPr>
          <w:rFonts w:ascii="Times New Roman" w:eastAsia="Times New Roman" w:hAnsi="Times New Roman" w:cs="Times New Roman"/>
          <w:kern w:val="0"/>
          <w14:ligatures w14:val="none"/>
        </w:rPr>
        <w:t>The thesis makes a</w:t>
      </w:r>
      <w:r w:rsidR="00007686">
        <w:rPr>
          <w:rFonts w:ascii="Times New Roman" w:eastAsia="Times New Roman" w:hAnsi="Times New Roman" w:cs="Times New Roman"/>
          <w:kern w:val="0"/>
          <w14:ligatures w14:val="none"/>
        </w:rPr>
        <w:t xml:space="preserve"> </w:t>
      </w:r>
      <w:commentRangeStart w:id="1"/>
      <w:commentRangeEnd w:id="1"/>
      <w:r w:rsidR="00965478">
        <w:rPr>
          <w:rStyle w:val="CommentReference"/>
        </w:rPr>
        <w:commentReference w:id="1"/>
      </w:r>
      <w:r w:rsidRPr="00E52DF1">
        <w:rPr>
          <w:rFonts w:ascii="Times New Roman" w:eastAsia="Times New Roman" w:hAnsi="Times New Roman" w:cs="Times New Roman"/>
          <w:kern w:val="0"/>
          <w14:ligatures w14:val="none"/>
        </w:rPr>
        <w:t>theoretical contribution by addressing a gap in existing project management research, where sustainability-oriented factors embedded within Project Management Body of Knowledge (PMBOK)</w:t>
      </w:r>
      <w:r w:rsidR="00007686">
        <w:rPr>
          <w:rFonts w:ascii="Times New Roman" w:eastAsia="Times New Roman" w:hAnsi="Times New Roman" w:cs="Times New Roman"/>
          <w:kern w:val="0"/>
          <w14:ligatures w14:val="none"/>
        </w:rPr>
        <w:t>.</w:t>
      </w:r>
      <w:r w:rsidRPr="00E52DF1">
        <w:rPr>
          <w:rFonts w:ascii="Times New Roman" w:eastAsia="Times New Roman" w:hAnsi="Times New Roman" w:cs="Times New Roman"/>
          <w:kern w:val="0"/>
          <w14:ligatures w14:val="none"/>
        </w:rPr>
        <w:t xml:space="preserve"> While previous literature has largely overlooked ISO 21500 process groups, often treating them as a minor or secondary factor in successful project management models, this study highlights a shortcoming in understanding their systemic impact. To address this gap, the study systematically identifies, categorizes, and integrates sustainability-oriented elements—including direct economic, environmental, and social aspects—within the five PMBOK/ISO 21500 process groups. Importantly, this study not only captures the direct influence of these elements but also the complex interrelationships between the process groups, providing a more comprehensive view of sustainability-oriented project management. By doing so, the thesis offers a structured and comprehensive framework for understanding how sustainability is operationalized within project management processes in the construction industry. </w:t>
      </w:r>
    </w:p>
    <w:p w14:paraId="2C5F780F" w14:textId="77777777" w:rsidR="00007686" w:rsidRDefault="00E52DF1" w:rsidP="00E4105E">
      <w:pPr>
        <w:spacing w:before="120" w:after="0" w:line="276" w:lineRule="auto"/>
        <w:jc w:val="both"/>
        <w:rPr>
          <w:rFonts w:ascii="Times New Roman" w:eastAsia="Times New Roman" w:hAnsi="Times New Roman" w:cs="Times New Roman"/>
          <w:b/>
          <w:bCs/>
          <w:kern w:val="0"/>
          <w14:ligatures w14:val="none"/>
        </w:rPr>
      </w:pPr>
      <w:r w:rsidRPr="00E52DF1">
        <w:rPr>
          <w:rFonts w:ascii="Times New Roman" w:eastAsia="Times New Roman" w:hAnsi="Times New Roman" w:cs="Times New Roman"/>
          <w:b/>
          <w:bCs/>
          <w:kern w:val="0"/>
          <w14:ligatures w14:val="none"/>
        </w:rPr>
        <w:t>Recommendations derived from the findings of the dissertation</w:t>
      </w:r>
    </w:p>
    <w:p w14:paraId="4FA7102C" w14:textId="658DAD64" w:rsidR="003E4F23" w:rsidRPr="00007686" w:rsidRDefault="00E52DF1" w:rsidP="00E4105E">
      <w:pPr>
        <w:spacing w:before="120" w:after="0" w:line="276" w:lineRule="auto"/>
        <w:jc w:val="both"/>
        <w:rPr>
          <w:rFonts w:ascii="Times New Roman" w:eastAsia="Times New Roman" w:hAnsi="Times New Roman" w:cs="Times New Roman"/>
          <w:b/>
          <w:bCs/>
          <w:kern w:val="0"/>
          <w14:ligatures w14:val="none"/>
        </w:rPr>
      </w:pPr>
      <w:r w:rsidRPr="00E52DF1">
        <w:rPr>
          <w:rFonts w:ascii="Times New Roman" w:eastAsia="Times New Roman" w:hAnsi="Times New Roman" w:cs="Times New Roman"/>
          <w:kern w:val="0"/>
          <w14:ligatures w14:val="none"/>
        </w:rPr>
        <w:t xml:space="preserve">This thesis makes a contribution by empirically identifying the controlling process group as the strongest driver of project management effectiveness in construction, challenging traditional views that prioritize planning or implementing. In complex environments laden with uncertainty and sustainability demands, the capacity for rigorous monitoring and corrective action proves decisive. Therefore, construction firms are strongly recommended to prioritize investments in robust control mechanisms and real-time evaluation systems as essential strategies for ensuring project success and resilience. </w:t>
      </w:r>
    </w:p>
    <w:p w14:paraId="25000737" w14:textId="49474ECE" w:rsidR="002C0FA0" w:rsidRPr="002C0FA0" w:rsidRDefault="00E52DF1" w:rsidP="00E4105E">
      <w:pPr>
        <w:spacing w:before="120" w:after="0" w:line="276" w:lineRule="auto"/>
        <w:jc w:val="both"/>
        <w:rPr>
          <w:rFonts w:ascii="Times New Roman" w:eastAsia="Times New Roman" w:hAnsi="Times New Roman" w:cs="Times New Roman"/>
          <w:kern w:val="0"/>
          <w14:ligatures w14:val="none"/>
        </w:rPr>
      </w:pPr>
      <w:r w:rsidRPr="00E52DF1">
        <w:rPr>
          <w:rFonts w:ascii="Times New Roman" w:eastAsia="Times New Roman" w:hAnsi="Times New Roman" w:cs="Times New Roman"/>
          <w:kern w:val="0"/>
          <w14:ligatures w14:val="none"/>
        </w:rPr>
        <w:t>Furthermore, the study develops a validated process model which reveals that in Vietnam, the initiating process significantly fails to influence the controlling process, deviating from international standards due to fragmented coordination and limited transparency. Addressing these structural disconnects, the thesis proposes a tailored management model that integrates sustainability principles specifically for the Vietnamese context. It is recommended that stakeholders adopt this revised framework to bridge the gap between initiation and control, ensuring cohesive governance and the effective realization of sustainability goals throughout the project lifecycle.</w:t>
      </w:r>
    </w:p>
    <w:tbl>
      <w:tblPr>
        <w:tblW w:w="0" w:type="auto"/>
        <w:jc w:val="center"/>
        <w:tblLook w:val="01E0" w:firstRow="1" w:lastRow="1" w:firstColumn="1" w:lastColumn="1" w:noHBand="0" w:noVBand="0"/>
      </w:tblPr>
      <w:tblGrid>
        <w:gridCol w:w="4929"/>
        <w:gridCol w:w="4359"/>
      </w:tblGrid>
      <w:tr w:rsidR="002C0FA0" w:rsidRPr="002C0FA0" w14:paraId="1ACF88F3" w14:textId="77777777" w:rsidTr="004536F2">
        <w:trPr>
          <w:jc w:val="center"/>
        </w:trPr>
        <w:tc>
          <w:tcPr>
            <w:tcW w:w="4929" w:type="dxa"/>
            <w:vAlign w:val="center"/>
          </w:tcPr>
          <w:p w14:paraId="0D219B8E" w14:textId="77777777" w:rsidR="002C0FA0" w:rsidRPr="002C0FA0" w:rsidRDefault="002C0FA0" w:rsidP="002C0FA0">
            <w:pPr>
              <w:tabs>
                <w:tab w:val="left" w:pos="850"/>
                <w:tab w:val="left" w:pos="1191"/>
                <w:tab w:val="left" w:pos="1531"/>
              </w:tabs>
              <w:spacing w:after="0" w:line="288" w:lineRule="auto"/>
              <w:jc w:val="center"/>
              <w:rPr>
                <w:rFonts w:ascii="Times New Roman" w:eastAsia="Times New Roman" w:hAnsi="Times New Roman" w:cs="Times New Roman"/>
                <w:b/>
                <w:kern w:val="0"/>
                <w14:ligatures w14:val="none"/>
              </w:rPr>
            </w:pPr>
            <w:r w:rsidRPr="002C0FA0">
              <w:rPr>
                <w:rFonts w:ascii="Times New Roman" w:eastAsia="Times New Roman" w:hAnsi="Times New Roman" w:cs="Times New Roman"/>
                <w:b/>
                <w:kern w:val="0"/>
                <w14:ligatures w14:val="none"/>
              </w:rPr>
              <w:t>Supervisor</w:t>
            </w:r>
          </w:p>
          <w:p w14:paraId="5D595081" w14:textId="77777777" w:rsidR="002C0FA0" w:rsidRPr="002C0FA0" w:rsidRDefault="002C0FA0" w:rsidP="002C0FA0">
            <w:pPr>
              <w:tabs>
                <w:tab w:val="left" w:pos="850"/>
                <w:tab w:val="left" w:pos="1191"/>
                <w:tab w:val="left" w:pos="1531"/>
              </w:tabs>
              <w:spacing w:after="0" w:line="288" w:lineRule="auto"/>
              <w:jc w:val="center"/>
              <w:rPr>
                <w:rFonts w:ascii="Times New Roman" w:eastAsia="Times New Roman" w:hAnsi="Times New Roman" w:cs="Times New Roman"/>
                <w:i/>
                <w:kern w:val="0"/>
                <w14:ligatures w14:val="none"/>
              </w:rPr>
            </w:pPr>
          </w:p>
          <w:p w14:paraId="46724E5D" w14:textId="77777777" w:rsidR="002C0FA0" w:rsidRPr="002C0FA0" w:rsidRDefault="002C0FA0" w:rsidP="002C0FA0">
            <w:pPr>
              <w:tabs>
                <w:tab w:val="left" w:pos="850"/>
                <w:tab w:val="left" w:pos="1191"/>
                <w:tab w:val="left" w:pos="1531"/>
              </w:tabs>
              <w:spacing w:after="0" w:line="288" w:lineRule="auto"/>
              <w:jc w:val="center"/>
              <w:rPr>
                <w:rFonts w:ascii="Times New Roman" w:eastAsia="Times New Roman" w:hAnsi="Times New Roman" w:cs="Times New Roman"/>
                <w:i/>
                <w:kern w:val="0"/>
                <w14:ligatures w14:val="none"/>
              </w:rPr>
            </w:pPr>
          </w:p>
          <w:p w14:paraId="2A351609" w14:textId="77777777" w:rsidR="002C0FA0" w:rsidRPr="002C0FA0" w:rsidRDefault="002C0FA0" w:rsidP="002C0FA0">
            <w:pPr>
              <w:tabs>
                <w:tab w:val="left" w:pos="850"/>
                <w:tab w:val="left" w:pos="1191"/>
                <w:tab w:val="left" w:pos="1531"/>
              </w:tabs>
              <w:spacing w:after="0" w:line="288" w:lineRule="auto"/>
              <w:jc w:val="center"/>
              <w:rPr>
                <w:rFonts w:ascii="Times New Roman" w:eastAsia="Times New Roman" w:hAnsi="Times New Roman" w:cs="Times New Roman"/>
                <w:i/>
                <w:kern w:val="0"/>
                <w14:ligatures w14:val="none"/>
              </w:rPr>
            </w:pPr>
          </w:p>
          <w:p w14:paraId="519B1F5A" w14:textId="77777777" w:rsidR="002C0FA0" w:rsidRPr="002C0FA0" w:rsidRDefault="002C0FA0" w:rsidP="002C0FA0">
            <w:pPr>
              <w:tabs>
                <w:tab w:val="left" w:pos="850"/>
                <w:tab w:val="left" w:pos="1191"/>
                <w:tab w:val="left" w:pos="1531"/>
              </w:tabs>
              <w:spacing w:after="0" w:line="288" w:lineRule="auto"/>
              <w:jc w:val="center"/>
              <w:rPr>
                <w:rFonts w:ascii="Times New Roman" w:eastAsia="Times New Roman" w:hAnsi="Times New Roman" w:cs="Times New Roman"/>
                <w:i/>
                <w:kern w:val="0"/>
                <w14:ligatures w14:val="none"/>
              </w:rPr>
            </w:pPr>
          </w:p>
          <w:p w14:paraId="470E8F7E" w14:textId="77777777" w:rsidR="002C0FA0" w:rsidRPr="002C0FA0" w:rsidRDefault="002C0FA0" w:rsidP="002C0FA0">
            <w:pPr>
              <w:tabs>
                <w:tab w:val="left" w:pos="850"/>
                <w:tab w:val="left" w:pos="1191"/>
                <w:tab w:val="left" w:pos="1531"/>
              </w:tabs>
              <w:spacing w:after="0" w:line="288" w:lineRule="auto"/>
              <w:jc w:val="center"/>
              <w:rPr>
                <w:rFonts w:ascii="Times New Roman" w:eastAsia="Times New Roman" w:hAnsi="Times New Roman" w:cs="Times New Roman"/>
                <w:i/>
                <w:kern w:val="0"/>
                <w14:ligatures w14:val="none"/>
              </w:rPr>
            </w:pPr>
          </w:p>
        </w:tc>
        <w:tc>
          <w:tcPr>
            <w:tcW w:w="4359" w:type="dxa"/>
            <w:vAlign w:val="center"/>
          </w:tcPr>
          <w:p w14:paraId="14A3BFC6" w14:textId="77777777" w:rsidR="002C0FA0" w:rsidRPr="002C0FA0" w:rsidRDefault="002C0FA0" w:rsidP="002C0FA0">
            <w:pPr>
              <w:tabs>
                <w:tab w:val="left" w:pos="850"/>
                <w:tab w:val="left" w:pos="1191"/>
                <w:tab w:val="left" w:pos="1531"/>
              </w:tabs>
              <w:spacing w:after="0" w:line="288" w:lineRule="auto"/>
              <w:jc w:val="center"/>
              <w:rPr>
                <w:rFonts w:ascii="Times New Roman" w:eastAsia="Times New Roman" w:hAnsi="Times New Roman" w:cs="Times New Roman"/>
                <w:b/>
                <w:kern w:val="0"/>
                <w14:ligatures w14:val="none"/>
              </w:rPr>
            </w:pPr>
            <w:r w:rsidRPr="002C0FA0">
              <w:rPr>
                <w:rFonts w:ascii="Times New Roman" w:eastAsia="Times New Roman" w:hAnsi="Times New Roman" w:cs="Times New Roman"/>
                <w:b/>
                <w:kern w:val="0"/>
                <w14:ligatures w14:val="none"/>
              </w:rPr>
              <w:lastRenderedPageBreak/>
              <w:t>PhD candidate</w:t>
            </w:r>
          </w:p>
          <w:p w14:paraId="6900D117" w14:textId="77777777" w:rsidR="002C0FA0" w:rsidRPr="002C0FA0" w:rsidRDefault="002C0FA0" w:rsidP="002C0FA0">
            <w:pPr>
              <w:tabs>
                <w:tab w:val="left" w:pos="850"/>
                <w:tab w:val="left" w:pos="1191"/>
                <w:tab w:val="left" w:pos="1531"/>
              </w:tabs>
              <w:spacing w:after="0" w:line="288" w:lineRule="auto"/>
              <w:jc w:val="center"/>
              <w:rPr>
                <w:rFonts w:ascii="Times New Roman" w:eastAsia="Times New Roman" w:hAnsi="Times New Roman" w:cs="Times New Roman"/>
                <w:i/>
                <w:kern w:val="0"/>
                <w14:ligatures w14:val="none"/>
              </w:rPr>
            </w:pPr>
          </w:p>
          <w:p w14:paraId="5F62481B" w14:textId="77777777" w:rsidR="002C0FA0" w:rsidRPr="002C0FA0" w:rsidRDefault="002C0FA0" w:rsidP="002C0FA0">
            <w:pPr>
              <w:tabs>
                <w:tab w:val="left" w:pos="850"/>
                <w:tab w:val="left" w:pos="1191"/>
                <w:tab w:val="left" w:pos="1531"/>
              </w:tabs>
              <w:spacing w:after="0" w:line="288" w:lineRule="auto"/>
              <w:jc w:val="center"/>
              <w:rPr>
                <w:rFonts w:ascii="Times New Roman" w:eastAsia="Times New Roman" w:hAnsi="Times New Roman" w:cs="Times New Roman"/>
                <w:i/>
                <w:kern w:val="0"/>
                <w14:ligatures w14:val="none"/>
              </w:rPr>
            </w:pPr>
          </w:p>
          <w:p w14:paraId="58750B19" w14:textId="77777777" w:rsidR="002C0FA0" w:rsidRPr="002C0FA0" w:rsidRDefault="002C0FA0" w:rsidP="002C0FA0">
            <w:pPr>
              <w:tabs>
                <w:tab w:val="left" w:pos="850"/>
                <w:tab w:val="left" w:pos="1191"/>
                <w:tab w:val="left" w:pos="1531"/>
              </w:tabs>
              <w:spacing w:after="0" w:line="288" w:lineRule="auto"/>
              <w:jc w:val="center"/>
              <w:rPr>
                <w:rFonts w:ascii="Times New Roman" w:eastAsia="Times New Roman" w:hAnsi="Times New Roman" w:cs="Times New Roman"/>
                <w:i/>
                <w:kern w:val="0"/>
                <w14:ligatures w14:val="none"/>
              </w:rPr>
            </w:pPr>
          </w:p>
          <w:p w14:paraId="7C4FC1ED" w14:textId="235AA0F8" w:rsidR="002C0FA0" w:rsidRPr="00E52DF1" w:rsidRDefault="002C0FA0" w:rsidP="00E52DF1">
            <w:pPr>
              <w:tabs>
                <w:tab w:val="left" w:pos="850"/>
                <w:tab w:val="left" w:pos="1191"/>
                <w:tab w:val="left" w:pos="1531"/>
              </w:tabs>
              <w:spacing w:after="0" w:line="288" w:lineRule="auto"/>
              <w:rPr>
                <w:rFonts w:ascii="Times New Roman" w:eastAsia="Times New Roman" w:hAnsi="Times New Roman" w:cs="Times New Roman"/>
                <w:i/>
                <w:kern w:val="0"/>
                <w14:ligatures w14:val="none"/>
              </w:rPr>
            </w:pPr>
          </w:p>
        </w:tc>
      </w:tr>
    </w:tbl>
    <w:p w14:paraId="74797C14" w14:textId="77777777" w:rsidR="002C0FA0" w:rsidRDefault="002C0FA0"/>
    <w:sectPr w:rsidR="002C0FA0">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1" w:author="Admin" w:date="2026-01-09T01:02:00Z" w:initials="Admin">
    <w:p w14:paraId="51974D9D" w14:textId="77777777" w:rsidR="00965478" w:rsidRDefault="00965478" w:rsidP="00990DB2">
      <w:r>
        <w:rPr>
          <w:rStyle w:val="CommentReference"/>
        </w:rPr>
        <w:annotationRef/>
      </w:r>
      <w:r>
        <w:rPr>
          <w:color w:val="000000"/>
          <w:sz w:val="20"/>
          <w:szCs w:val="20"/>
        </w:rPr>
        <w:t>remove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51974D9D" w15:done="1"/>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2D0AD214" w16cex:dateUtc="2026-01-08T18:0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51974D9D" w16cid:durableId="2D0AD214"/>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DengXian Light">
    <w:charset w:val="86"/>
    <w:family w:val="auto"/>
    <w:pitch w:val="variable"/>
    <w:sig w:usb0="A00002BF" w:usb1="38CF7CFA" w:usb2="00000016" w:usb3="00000000" w:csb0="0004000F" w:csb1="00000000"/>
  </w:font>
  <w:font w:name=".VnAvant">
    <w:altName w:val="Calibri"/>
    <w:charset w:val="00"/>
    <w:family w:val="swiss"/>
    <w:pitch w:val="variable"/>
    <w:sig w:usb0="00000003" w:usb1="00000000" w:usb2="00000000" w:usb3="00000000" w:csb0="00000001" w:csb1="00000000"/>
  </w:font>
  <w:font w:name="DengXian">
    <w:altName w:val="等线"/>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8075714"/>
    <w:multiLevelType w:val="hybridMultilevel"/>
    <w:tmpl w:val="393875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364255457">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Admin">
    <w15:presenceInfo w15:providerId="None" w15:userId="Admi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0FA0"/>
    <w:rsid w:val="00007686"/>
    <w:rsid w:val="00052442"/>
    <w:rsid w:val="0007082D"/>
    <w:rsid w:val="00076473"/>
    <w:rsid w:val="000B73A2"/>
    <w:rsid w:val="00127308"/>
    <w:rsid w:val="00177091"/>
    <w:rsid w:val="00180CA9"/>
    <w:rsid w:val="00245BD9"/>
    <w:rsid w:val="00253298"/>
    <w:rsid w:val="00273B7E"/>
    <w:rsid w:val="002A23AC"/>
    <w:rsid w:val="002A594A"/>
    <w:rsid w:val="002C0FA0"/>
    <w:rsid w:val="002E29BA"/>
    <w:rsid w:val="003B7CE9"/>
    <w:rsid w:val="003E4F23"/>
    <w:rsid w:val="00405511"/>
    <w:rsid w:val="004329E0"/>
    <w:rsid w:val="00447035"/>
    <w:rsid w:val="00466607"/>
    <w:rsid w:val="00482957"/>
    <w:rsid w:val="004B3A3B"/>
    <w:rsid w:val="005A100B"/>
    <w:rsid w:val="00613675"/>
    <w:rsid w:val="006408F5"/>
    <w:rsid w:val="00687E63"/>
    <w:rsid w:val="006D14BF"/>
    <w:rsid w:val="006D799F"/>
    <w:rsid w:val="0083651A"/>
    <w:rsid w:val="008500C0"/>
    <w:rsid w:val="009238BE"/>
    <w:rsid w:val="00965478"/>
    <w:rsid w:val="00A223CC"/>
    <w:rsid w:val="00A3036E"/>
    <w:rsid w:val="00BE4E86"/>
    <w:rsid w:val="00C06E06"/>
    <w:rsid w:val="00C510CB"/>
    <w:rsid w:val="00C86134"/>
    <w:rsid w:val="00D2772D"/>
    <w:rsid w:val="00D925E7"/>
    <w:rsid w:val="00DA5239"/>
    <w:rsid w:val="00E15093"/>
    <w:rsid w:val="00E4105E"/>
    <w:rsid w:val="00E52DF1"/>
    <w:rsid w:val="00ED1673"/>
    <w:rsid w:val="00ED36FE"/>
    <w:rsid w:val="00EF41AA"/>
    <w:rsid w:val="00F3010A"/>
    <w:rsid w:val="00FC4120"/>
    <w:rsid w:val="00FF25ED"/>
    <w:rsid w:val="00FF381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F23DE5"/>
  <w15:chartTrackingRefBased/>
  <w15:docId w15:val="{8C4AB7E6-2903-4314-8A63-CA252B1BBE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C0FA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2C0FA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2C0FA0"/>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2C0FA0"/>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2C0FA0"/>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2C0FA0"/>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2C0FA0"/>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2C0FA0"/>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2C0FA0"/>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C0FA0"/>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2C0FA0"/>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2C0FA0"/>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2C0FA0"/>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2C0FA0"/>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2C0FA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2C0FA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2C0FA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2C0FA0"/>
    <w:rPr>
      <w:rFonts w:eastAsiaTheme="majorEastAsia" w:cstheme="majorBidi"/>
      <w:color w:val="272727" w:themeColor="text1" w:themeTint="D8"/>
    </w:rPr>
  </w:style>
  <w:style w:type="paragraph" w:styleId="Title">
    <w:name w:val="Title"/>
    <w:basedOn w:val="Normal"/>
    <w:next w:val="Normal"/>
    <w:link w:val="TitleChar"/>
    <w:uiPriority w:val="10"/>
    <w:qFormat/>
    <w:rsid w:val="002C0FA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C0FA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2C0FA0"/>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2C0FA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2C0FA0"/>
    <w:pPr>
      <w:spacing w:before="160"/>
      <w:jc w:val="center"/>
    </w:pPr>
    <w:rPr>
      <w:i/>
      <w:iCs/>
      <w:color w:val="404040" w:themeColor="text1" w:themeTint="BF"/>
    </w:rPr>
  </w:style>
  <w:style w:type="character" w:customStyle="1" w:styleId="QuoteChar">
    <w:name w:val="Quote Char"/>
    <w:basedOn w:val="DefaultParagraphFont"/>
    <w:link w:val="Quote"/>
    <w:uiPriority w:val="29"/>
    <w:rsid w:val="002C0FA0"/>
    <w:rPr>
      <w:i/>
      <w:iCs/>
      <w:color w:val="404040" w:themeColor="text1" w:themeTint="BF"/>
    </w:rPr>
  </w:style>
  <w:style w:type="paragraph" w:styleId="ListParagraph">
    <w:name w:val="List Paragraph"/>
    <w:basedOn w:val="Normal"/>
    <w:uiPriority w:val="34"/>
    <w:qFormat/>
    <w:rsid w:val="002C0FA0"/>
    <w:pPr>
      <w:ind w:left="720"/>
      <w:contextualSpacing/>
    </w:pPr>
  </w:style>
  <w:style w:type="character" w:styleId="IntenseEmphasis">
    <w:name w:val="Intense Emphasis"/>
    <w:basedOn w:val="DefaultParagraphFont"/>
    <w:uiPriority w:val="21"/>
    <w:qFormat/>
    <w:rsid w:val="002C0FA0"/>
    <w:rPr>
      <w:i/>
      <w:iCs/>
      <w:color w:val="0F4761" w:themeColor="accent1" w:themeShade="BF"/>
    </w:rPr>
  </w:style>
  <w:style w:type="paragraph" w:styleId="IntenseQuote">
    <w:name w:val="Intense Quote"/>
    <w:basedOn w:val="Normal"/>
    <w:next w:val="Normal"/>
    <w:link w:val="IntenseQuoteChar"/>
    <w:uiPriority w:val="30"/>
    <w:qFormat/>
    <w:rsid w:val="002C0FA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2C0FA0"/>
    <w:rPr>
      <w:i/>
      <w:iCs/>
      <w:color w:val="0F4761" w:themeColor="accent1" w:themeShade="BF"/>
    </w:rPr>
  </w:style>
  <w:style w:type="character" w:styleId="IntenseReference">
    <w:name w:val="Intense Reference"/>
    <w:basedOn w:val="DefaultParagraphFont"/>
    <w:uiPriority w:val="32"/>
    <w:qFormat/>
    <w:rsid w:val="002C0FA0"/>
    <w:rPr>
      <w:b/>
      <w:bCs/>
      <w:smallCaps/>
      <w:color w:val="0F4761" w:themeColor="accent1" w:themeShade="BF"/>
      <w:spacing w:val="5"/>
    </w:rPr>
  </w:style>
  <w:style w:type="character" w:styleId="CommentReference">
    <w:name w:val="annotation reference"/>
    <w:uiPriority w:val="99"/>
    <w:semiHidden/>
    <w:unhideWhenUsed/>
    <w:rsid w:val="002C0FA0"/>
    <w:rPr>
      <w:sz w:val="16"/>
      <w:szCs w:val="16"/>
    </w:rPr>
  </w:style>
  <w:style w:type="paragraph" w:styleId="CommentText">
    <w:name w:val="annotation text"/>
    <w:basedOn w:val="Normal"/>
    <w:link w:val="CommentTextChar"/>
    <w:uiPriority w:val="99"/>
    <w:semiHidden/>
    <w:unhideWhenUsed/>
    <w:rsid w:val="00C510CB"/>
    <w:pPr>
      <w:spacing w:line="240" w:lineRule="auto"/>
    </w:pPr>
    <w:rPr>
      <w:sz w:val="20"/>
      <w:szCs w:val="20"/>
    </w:rPr>
  </w:style>
  <w:style w:type="character" w:customStyle="1" w:styleId="CommentTextChar">
    <w:name w:val="Comment Text Char"/>
    <w:basedOn w:val="DefaultParagraphFont"/>
    <w:link w:val="CommentText"/>
    <w:uiPriority w:val="99"/>
    <w:semiHidden/>
    <w:rsid w:val="00C510CB"/>
    <w:rPr>
      <w:sz w:val="20"/>
      <w:szCs w:val="20"/>
    </w:rPr>
  </w:style>
  <w:style w:type="paragraph" w:styleId="CommentSubject">
    <w:name w:val="annotation subject"/>
    <w:basedOn w:val="CommentText"/>
    <w:next w:val="CommentText"/>
    <w:link w:val="CommentSubjectChar"/>
    <w:uiPriority w:val="99"/>
    <w:semiHidden/>
    <w:unhideWhenUsed/>
    <w:rsid w:val="00C510CB"/>
    <w:rPr>
      <w:b/>
      <w:bCs/>
    </w:rPr>
  </w:style>
  <w:style w:type="character" w:customStyle="1" w:styleId="CommentSubjectChar">
    <w:name w:val="Comment Subject Char"/>
    <w:basedOn w:val="CommentTextChar"/>
    <w:link w:val="CommentSubject"/>
    <w:uiPriority w:val="99"/>
    <w:semiHidden/>
    <w:rsid w:val="00C510CB"/>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microsoft.com/office/2018/08/relationships/commentsExtensible" Target="commentsExtensible.xml"/><Relationship Id="rId3" Type="http://schemas.openxmlformats.org/officeDocument/2006/relationships/settings" Target="settings.xml"/><Relationship Id="rId7" Type="http://schemas.microsoft.com/office/2016/09/relationships/commentsIds" Target="commentsIds.xml"/><Relationship Id="rId2" Type="http://schemas.openxmlformats.org/officeDocument/2006/relationships/styles" Target="styles.xml"/><Relationship Id="rId1" Type="http://schemas.openxmlformats.org/officeDocument/2006/relationships/numbering" Target="numbering.xml"/><Relationship Id="rId6" Type="http://schemas.microsoft.com/office/2011/relationships/commentsExtended" Target="commentsExtended.xml"/><Relationship Id="rId11" Type="http://schemas.openxmlformats.org/officeDocument/2006/relationships/theme" Target="theme/theme1.xml"/><Relationship Id="rId5" Type="http://schemas.openxmlformats.org/officeDocument/2006/relationships/comments" Target="comments.xml"/><Relationship Id="rId10" Type="http://schemas.microsoft.com/office/2011/relationships/people" Target="people.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68</TotalTime>
  <Pages>2</Pages>
  <Words>631</Words>
  <Characters>2307</Characters>
  <Application>Microsoft Office Word</Application>
  <DocSecurity>0</DocSecurity>
  <Lines>46</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Dinh Thuy. Dung</dc:creator>
  <cp:keywords/>
  <dc:description/>
  <cp:lastModifiedBy>Dinh Thuy. Dung</cp:lastModifiedBy>
  <cp:revision>14</cp:revision>
  <dcterms:created xsi:type="dcterms:W3CDTF">2026-01-03T09:15:00Z</dcterms:created>
  <dcterms:modified xsi:type="dcterms:W3CDTF">2026-01-15T03:42:00Z</dcterms:modified>
</cp:coreProperties>
</file>